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62" w:rsidRPr="00EF11A9" w:rsidRDefault="00052762" w:rsidP="00052762">
      <w:pPr>
        <w:rPr>
          <w:rFonts w:ascii="Times New Roman" w:hAnsi="Times New Roman" w:cs="Times New Roman"/>
          <w:b/>
          <w:sz w:val="32"/>
          <w:szCs w:val="32"/>
        </w:rPr>
      </w:pPr>
      <w:r w:rsidRPr="003209A5">
        <w:rPr>
          <w:rFonts w:ascii="Times New Roman" w:eastAsia="Times New Roman" w:hAnsi="Times New Roman" w:cs="Times New Roman"/>
          <w:b/>
          <w:bCs/>
          <w:sz w:val="32"/>
          <w:szCs w:val="32"/>
        </w:rPr>
        <w:t>Охрана здоровья воспитанников</w:t>
      </w:r>
      <w:r w:rsidRPr="00EF11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2762" w:rsidRPr="003209A5" w:rsidRDefault="00052762" w:rsidP="00052762">
      <w:pPr>
        <w:shd w:val="clear" w:color="auto" w:fill="FFFFFF"/>
        <w:spacing w:after="0" w:line="33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052762" w:rsidRPr="003209A5" w:rsidRDefault="00052762" w:rsidP="00052762">
      <w:pPr>
        <w:shd w:val="clear" w:color="auto" w:fill="FFFFFF"/>
        <w:spacing w:before="6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ОХРАНА ЗДОРОВЬЯ ОБУЧАЮЩИХСЯ (ВОСПИТАННИКОВ)</w:t>
      </w:r>
      <w:r w:rsidRPr="00EF11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EF11A9">
        <w:rPr>
          <w:rFonts w:ascii="Times New Roman" w:hAnsi="Times New Roman" w:cs="Times New Roman"/>
          <w:sz w:val="32"/>
          <w:szCs w:val="32"/>
          <w:shd w:val="clear" w:color="auto" w:fill="FFFFFF"/>
        </w:rPr>
        <w:t>в том числе  для инвалидов и лиц с ограниченными возможностями здоровья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МБДОУ созданы условия, гарантирующие охрану и укрепление здоровья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1. Система формирования культуры здорового и безопасного образа жизни воспитанников: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Системность деятельности по вопросам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здоровьесбережения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отражена в Образовательной программе МБДОУ, Уставе.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МБДОУ взаимодействует с органами здравоохранения Тацинского района, с территориальным Управлением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Роспотребнадзора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, с ГИБДД, с Отделом государственного пожарного надзора Тацинского района по вопросам охраны и укрепления здоровья, безопасного образа жизни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Медицинское обслуживание обеспечивает МБУЗ "Центральная районная больница" Тацинского района: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ЛИЦЕНЗИЯ НА МЕДИЦИНСКУЮ ДЕЯТЕЛЬНОСТЬ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ПРИЛОЖЕНИЕ К ЛИЦЕНЗИИ</w:t>
      </w:r>
    </w:p>
    <w:p w:rsidR="00052762" w:rsidRPr="003209A5" w:rsidRDefault="00052762" w:rsidP="0005276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МБДОУ предоставляет помещение с соответствующими условиями для работы медицинских работников, осуществляет контроль их деятельности. Медицинский персонал наряду с администрацией МБДОУ несёт ответственность за здоровье и физическое развитие детей</w:t>
      </w:r>
      <w:r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 для инвалидов и лиц с ограниченными возможностями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роведение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лечебно-профилактических мероприятий, соблюдение санитарно-гигиенических норм, режима, за 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ганизацию качественного питания.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МЕДИЦИНСКОЕ ОБСЛУЖИВАНИЕ И ФИЗКУЛЬТУРНО-ОЗДОРОВИТЕЛЬНАЯ РАБОТА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На всех возрастных ступенях образовательной деятельности ДОУ обеспечена преемственность и непрерывность обучения здоровому и безопасному образу жизни.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 ДОУ осуществляется комплексный подход в оказании психолого-педагогической, медико-социальной поддержки воспитанников и их родителей (законных представителей), а также родителей (законных представителей) несовершеннолетних, получающих дошкольное образование в форме семейного воспитания.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Положение о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психолого-медико-педагогическом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 МБДОУ</w:t>
      </w:r>
    </w:p>
    <w:p w:rsidR="00052762" w:rsidRPr="003209A5" w:rsidRDefault="00052762" w:rsidP="00052762">
      <w:pPr>
        <w:rPr>
          <w:rFonts w:ascii="Times New Roman" w:hAnsi="Times New Roman" w:cs="Times New Roman"/>
          <w:b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2. Инфраструктура МБДОУ соответствует условиям </w:t>
      </w:r>
      <w:proofErr w:type="spellStart"/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здоровьесбережения</w:t>
      </w:r>
      <w:proofErr w:type="spellEnd"/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gramStart"/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воспитанников</w:t>
      </w:r>
      <w:proofErr w:type="gramEnd"/>
      <w:r w:rsidRPr="00320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09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 инвалидов и лиц с ограниченными возможностями здоровья</w:t>
      </w: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Состояние и содержание территории, здания, помещений ДОУ соответствует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</w:t>
      </w: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организации режима работы дошкольных образовательных организаций»), требованиям пожарной безопасности.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Водоснабжение, канализация, освещение соответствуют требованиям СанПиН 2.4.1.3049-13.</w:t>
      </w:r>
    </w:p>
    <w:p w:rsidR="00052762" w:rsidRPr="003209A5" w:rsidRDefault="00052762" w:rsidP="00052762">
      <w:pPr>
        <w:rPr>
          <w:rFonts w:ascii="Times New Roman" w:hAnsi="Times New Roman" w:cs="Times New Roman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Созданы условия для организации питания </w:t>
      </w:r>
      <w:proofErr w:type="gram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воспитанников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 для инвалидов и лиц с ограниченными возможностями здоровья</w:t>
      </w: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, хранения и приготовления пищи в соответствии с требованиями СанПиН 2.4.1.3049-13.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Рациональная организация образовательного процесса: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 образовательную программу включён раздел по формированию здорового и безопасного образа жизни.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Объём образовательной нагрузки, включая реализацию дополнительных программ, определён в соответствии с СанПиН</w:t>
      </w:r>
      <w:proofErr w:type="gram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proofErr w:type="gram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.4.1.3049-13.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 образовательном процессе используются формы, методы, педагогические технологии адекватные возрастным возможностям и особенностям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Соблюдаются нормы двигательной активности,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здоровьесберегающий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режим, в том числе использование информационно-коммуникационных технологий.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Учитываются индивидуальные особенности развития воспитанников.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В МБДОУ создан благоприятный эмоционально-психологический климат.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 Организация физкультурно-оздоровительной и спортивно-массовой работы: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С воспитанниками организуется непосредственно образовательная деятельность по физической культуре 3 раза в неделю, 1 раз на прогулке, планируется самостоятельная двигательная деятельность, динамические паузы, физкультурные минутки, двигательно-игровые часы, спортивные праздники, досуги, в том числе с участием родителей воспитанников, Дни здоровья (последний день месяца), Недели здоровья в каникулярное время и др.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Используются упражнения для снятия зрительного напряжения, дыхательно-игровая технология "</w:t>
      </w:r>
      <w:proofErr w:type="spellStart"/>
      <w:proofErr w:type="gram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БОС-здоровье</w:t>
      </w:r>
      <w:proofErr w:type="spellEnd"/>
      <w:proofErr w:type="gram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", упражнения на профилактику плоскостопия, осанку.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Планируются тематические недели для родителей по вопросам здорового и безопасного образа жизни, обмен опытом воспитания по данной тематике.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Проводятся учебные занятия с воспитанниками и работниками МБДОУ по эвакуации.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6. Организован мониторинг по сохранению и укреплению здоровья воспитанников: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Отслеживается динамика показателей здоровья детей, заболеваемости, травматизма, показатели пропусков по болезни.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Ежегодно данные о заболеваемости включаются в отчет по </w:t>
      </w:r>
      <w:proofErr w:type="spellStart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самообследованию</w:t>
      </w:r>
      <w:proofErr w:type="spellEnd"/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деятельности МБДОУ.</w:t>
      </w:r>
    </w:p>
    <w:p w:rsidR="00052762" w:rsidRPr="003209A5" w:rsidRDefault="00052762" w:rsidP="0005276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09A5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Проводится анкетирование родителей на предмет удовлетворённости родителей (законных представителей) комплексностью и системностью работы МБДОУ по сохранению и укреплению здоровья воспитанников.</w:t>
      </w:r>
    </w:p>
    <w:p w:rsidR="00052762" w:rsidRDefault="00052762" w:rsidP="00052762">
      <w:pPr>
        <w:rPr>
          <w:rFonts w:ascii="Times New Roman" w:hAnsi="Times New Roman" w:cs="Times New Roman"/>
          <w:sz w:val="24"/>
          <w:szCs w:val="24"/>
        </w:rPr>
      </w:pPr>
    </w:p>
    <w:p w:rsidR="00052762" w:rsidRDefault="00052762" w:rsidP="0005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образовательные ресурсы, к которым обеспечивается доступ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приспособленных для использования инвалидами и лицами с ограниченными возможностями здоровья – отсутствуют.</w:t>
      </w:r>
    </w:p>
    <w:p w:rsidR="00052762" w:rsidRDefault="00052762" w:rsidP="00052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– отсутствуют.</w:t>
      </w:r>
    </w:p>
    <w:p w:rsidR="00E96486" w:rsidRDefault="00E96486"/>
    <w:sectPr w:rsidR="00E9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762"/>
    <w:rsid w:val="00052762"/>
    <w:rsid w:val="00E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4660</Characters>
  <Application>Microsoft Office Word</Application>
  <DocSecurity>0</DocSecurity>
  <Lines>116</Lines>
  <Paragraphs>94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2020-08-06T10:05:00Z</dcterms:created>
  <dcterms:modified xsi:type="dcterms:W3CDTF">2020-08-06T10:06:00Z</dcterms:modified>
</cp:coreProperties>
</file>